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git</w:t>
      </w:r>
    </w:p>
    <w:bookmarkStart w:id="20" w:name="git"/>
    <w:p>
      <w:pPr>
        <w:pStyle w:val="Heading1"/>
      </w:pPr>
      <w:r>
        <w:t xml:space="preserve">git</w:t>
      </w:r>
    </w:p>
    <w:p>
      <w:pPr>
        <w:pStyle w:val="FirstParagraph"/>
      </w:pPr>
      <w:r>
        <w:t xml:space="preserve">git notes</w:t>
      </w:r>
      <w:r>
        <w:t xml:space="preserve"> </w:t>
      </w:r>
      <w:r>
        <w:t xml:space="preserve">#########</w:t>
      </w:r>
    </w:p>
    <w:p>
      <w:pPr>
        <w:pStyle w:val="BodyText"/>
      </w:pPr>
      <w:r>
        <w:t xml:space="preserve">.. contents::</w:t>
      </w:r>
    </w:p>
    <w:bookmarkEnd w:id="20"/>
    <w:bookmarkStart w:id="21" w:name="set-a-local-repo-or-global-username"/>
    <w:p>
      <w:pPr>
        <w:pStyle w:val="Heading1"/>
      </w:pPr>
      <w:r>
        <w:t xml:space="preserve">Set a local repo or global username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git config –local user.name</w:t>
      </w:r>
      <w:r>
        <w:t xml:space="preserve"> </w:t>
      </w:r>
      <w:r>
        <w:t xml:space="preserve">“</w:t>
      </w:r>
      <w:r>
        <w:t xml:space="preserve">fox</w:t>
      </w:r>
      <w:r>
        <w:t xml:space="preserve">”</w:t>
      </w:r>
      <w:r>
        <w:t xml:space="preserve"> </w:t>
      </w:r>
      <w:r>
        <w:t xml:space="preserve">git config –local user.email</w:t>
      </w:r>
      <w:r>
        <w:t xml:space="preserve"> </w:t>
      </w:r>
      <w:r>
        <w:t xml:space="preserve">“</w:t>
      </w:r>
      <w:r>
        <w:t xml:space="preserve">fox@localhost</w:t>
      </w:r>
      <w:r>
        <w:t xml:space="preserve">”</w:t>
      </w:r>
    </w:p>
    <w:p>
      <w:pPr>
        <w:pStyle w:val="BodyText"/>
      </w:pPr>
      <w:r>
        <w:t xml:space="preserve">git config –global user.name</w:t>
      </w:r>
      <w:r>
        <w:t xml:space="preserve"> </w:t>
      </w:r>
      <w:r>
        <w:t xml:space="preserve">“</w:t>
      </w:r>
      <w:r>
        <w:t xml:space="preserve">foxhop</w:t>
      </w:r>
      <w:r>
        <w:t xml:space="preserve">”</w:t>
      </w:r>
      <w:r>
        <w:t xml:space="preserve"> </w:t>
      </w:r>
      <w:r>
        <w:t xml:space="preserve">git config –global user.email</w:t>
      </w:r>
      <w:r>
        <w:t xml:space="preserve"> </w:t>
      </w:r>
      <w:r>
        <w:t xml:space="preserve">“</w:t>
      </w:r>
      <w:r>
        <w:t xml:space="preserve">foxhop@foxhop.net</w:t>
      </w:r>
      <w:r>
        <w:t xml:space="preserve">”</w:t>
      </w:r>
    </w:p>
    <w:bookmarkEnd w:id="21"/>
    <w:bookmarkStart w:id="22" w:name="how-to-push-to-remote-master"/>
    <w:p>
      <w:pPr>
        <w:pStyle w:val="Heading1"/>
      </w:pPr>
      <w:r>
        <w:t xml:space="preserve">How to push to remote master</w:t>
      </w:r>
    </w:p>
    <w:p>
      <w:pPr>
        <w:pStyle w:val="FirstParagraph"/>
      </w:pPr>
      <w:r>
        <w:t xml:space="preserve">if this is your first commit/push: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git push origin master</w:t>
      </w:r>
    </w:p>
    <w:p>
      <w:pPr>
        <w:pStyle w:val="BodyText"/>
      </w:pPr>
      <w:r>
        <w:t xml:space="preserve">else: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git push</w:t>
      </w:r>
    </w:p>
    <w:bookmarkEnd w:id="22"/>
    <w:bookmarkStart w:id="24" w:name="basic-github-workflow"/>
    <w:p>
      <w:pPr>
        <w:pStyle w:val="Heading1"/>
      </w:pPr>
      <w:r>
        <w:t xml:space="preserve">Basic github workflow</w:t>
      </w:r>
    </w:p>
    <w:p>
      <w:pPr>
        <w:pStyle w:val="FirstParagraph"/>
      </w:pPr>
      <w:r>
        <w:t xml:space="preserve">upstream</w:t>
      </w:r>
      <w:r>
        <w:t xml:space="preserve"> </w:t>
      </w:r>
      <w:r>
        <w:t xml:space="preserve">original remote github repo, read-only</w:t>
      </w:r>
    </w:p>
    <w:p>
      <w:pPr>
        <w:pStyle w:val="BodyText"/>
      </w:pPr>
      <w:r>
        <w:t xml:space="preserve">only way to change this repo is to ask for a merge using a pull-request</w:t>
      </w:r>
    </w:p>
    <w:p>
      <w:pPr>
        <w:pStyle w:val="BodyText"/>
      </w:pPr>
      <w:r>
        <w:t xml:space="preserve">origin</w:t>
      </w:r>
      <w:r>
        <w:t xml:space="preserve"> </w:t>
      </w:r>
      <w:r>
        <w:t xml:space="preserve">forked remote github repo, read-write</w:t>
      </w:r>
    </w:p>
    <w:p>
      <w:pPr>
        <w:pStyle w:val="BodyText"/>
      </w:pPr>
      <w:r>
        <w:t xml:space="preserve">push you changes here and perform pull requests</w:t>
      </w:r>
    </w:p>
    <w:p>
      <w:pPr>
        <w:pStyle w:val="BodyText"/>
      </w:pPr>
      <w:r>
        <w:t xml:space="preserve">local</w:t>
      </w:r>
      <w:r>
        <w:t xml:space="preserve"> </w:t>
      </w:r>
      <w:r>
        <w:t xml:space="preserve">cloned local, read-write</w:t>
      </w:r>
    </w:p>
    <w:p>
      <w:pPr>
        <w:pStyle w:val="BodyText"/>
      </w:pPr>
      <w:r>
        <w:t xml:space="preserve">make changes and push to origin</w:t>
      </w:r>
    </w:p>
    <w:p>
      <w:pPr>
        <w:pStyle w:val="BodyText"/>
      </w:pPr>
      <w:r>
        <w:t xml:space="preserve">pull changes from upstream, perform merges and fast forwards to keep sync’d</w:t>
      </w:r>
    </w:p>
    <w:bookmarkStart w:id="23" w:name="example-using-salt-repo"/>
    <w:p>
      <w:pPr>
        <w:pStyle w:val="Heading2"/>
      </w:pPr>
      <w:r>
        <w:t xml:space="preserve">example using salt repo</w:t>
      </w:r>
    </w:p>
    <w:p>
      <w:pPr>
        <w:numPr>
          <w:ilvl w:val="0"/>
          <w:numId w:val="1001"/>
        </w:numPr>
      </w:pPr>
      <w:r>
        <w:t xml:space="preserve">create a remote fork on github</w:t>
      </w:r>
    </w:p>
    <w:p>
      <w:pPr>
        <w:numPr>
          <w:ilvl w:val="0"/>
          <w:numId w:val="1000"/>
        </w:numPr>
      </w:pPr>
      <w:r>
        <w:t xml:space="preserve">press the fork button when logged in</w:t>
      </w:r>
    </w:p>
    <w:p>
      <w:pPr>
        <w:numPr>
          <w:ilvl w:val="0"/>
          <w:numId w:val="1001"/>
        </w:numPr>
      </w:pPr>
      <w:r>
        <w:t xml:space="preserve">clone the remote fork to your local host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cd ~/git</w:t>
      </w:r>
      <w:r>
        <w:t xml:space="preserve"> </w:t>
      </w:r>
      <w:r>
        <w:t xml:space="preserve">git clone https://github.com/russellballestrini/salt.git</w:t>
      </w:r>
      <w:r>
        <w:t xml:space="preserve"> </w:t>
      </w:r>
      <w:r>
        <w:t xml:space="preserve">cd salt</w:t>
      </w:r>
    </w:p>
    <w:p>
      <w:pPr>
        <w:numPr>
          <w:ilvl w:val="0"/>
          <w:numId w:val="1001"/>
        </w:numPr>
      </w:pPr>
      <w:r>
        <w:t xml:space="preserve">make some changes to source code and push to remote origin (your github fork)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git add .</w:t>
      </w:r>
      <w:r>
        <w:t xml:space="preserve"> </w:t>
      </w:r>
      <w:r>
        <w:t xml:space="preserve">git commit</w:t>
      </w:r>
      <w:r>
        <w:t xml:space="preserve"> </w:t>
      </w:r>
      <w:r>
        <w:t xml:space="preserve">git push</w:t>
      </w:r>
    </w:p>
    <w:p>
      <w:pPr>
        <w:numPr>
          <w:ilvl w:val="0"/>
          <w:numId w:val="1001"/>
        </w:numPr>
      </w:pPr>
      <w:r>
        <w:t xml:space="preserve">perform a pull-request using github gui</w:t>
      </w:r>
    </w:p>
    <w:p>
      <w:pPr>
        <w:pStyle w:val="FirstParagraph"/>
      </w:pPr>
      <w:r>
        <w:t xml:space="preserve">Go on vacation for 1 week</w:t>
      </w:r>
      <w:r>
        <w:t xml:space="preserve"> </w:t>
      </w:r>
      <w:r>
        <w:t xml:space="preserve">Your local and origin repos now appear out-of-date. Sync them by performing a fast-forward or merge with upstream.</w:t>
      </w:r>
    </w:p>
    <w:p>
      <w:pPr>
        <w:numPr>
          <w:ilvl w:val="0"/>
          <w:numId w:val="1002"/>
        </w:numPr>
      </w:pPr>
      <w:r>
        <w:t xml:space="preserve">Tell your local repo about the upstream repo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git remote add upstream https://github.com/saltstack/salt.git</w:t>
      </w:r>
      <w:r>
        <w:t xml:space="preserve"> </w:t>
      </w:r>
      <w:r>
        <w:t xml:space="preserve">git fetch upstream</w:t>
      </w:r>
    </w:p>
    <w:p>
      <w:pPr>
        <w:numPr>
          <w:ilvl w:val="0"/>
          <w:numId w:val="1002"/>
        </w:numPr>
      </w:pPr>
      <w:r>
        <w:t xml:space="preserve">view all branches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git branch -a</w:t>
      </w:r>
    </w:p>
    <w:p>
      <w:pPr>
        <w:numPr>
          <w:ilvl w:val="1"/>
          <w:numId w:val="1003"/>
        </w:numPr>
        <w:pStyle w:val="Compact"/>
      </w:pPr>
      <w:r>
        <w:t xml:space="preserve">develop</w:t>
      </w:r>
      <w:r>
        <w:t xml:space="preserve"> </w:t>
      </w:r>
      <w:r>
        <w:t xml:space="preserve">remotes/origin/0.11</w:t>
      </w:r>
      <w:r>
        <w:t xml:space="preserve"> </w:t>
      </w:r>
      <w:r>
        <w:t xml:space="preserve">remotes/origin/0.12</w:t>
      </w:r>
      <w:r>
        <w:t xml:space="preserve"> </w:t>
      </w:r>
      <w:r>
        <w:t xml:space="preserve">remotes/origin/0.13</w:t>
      </w:r>
      <w:r>
        <w:t xml:space="preserve"> </w:t>
      </w:r>
      <w:r>
        <w:t xml:space="preserve">remotes/origin/HEAD -&gt; origin/develop</w:t>
      </w:r>
      <w:r>
        <w:t xml:space="preserve"> </w:t>
      </w:r>
      <w:r>
        <w:t xml:space="preserve">remotes/origin/develop</w:t>
      </w:r>
      <w:r>
        <w:t xml:space="preserve"> </w:t>
      </w:r>
      <w:r>
        <w:t xml:space="preserve">remotes/origin/master</w:t>
      </w:r>
      <w:r>
        <w:t xml:space="preserve"> </w:t>
      </w:r>
      <w:r>
        <w:t xml:space="preserve">remotes/origin/no_ipv6</w:t>
      </w:r>
      <w:r>
        <w:t xml:space="preserve"> </w:t>
      </w:r>
      <w:r>
        <w:t xml:space="preserve">remotes/upstream/0.11</w:t>
      </w:r>
      <w:r>
        <w:t xml:space="preserve"> </w:t>
      </w:r>
      <w:r>
        <w:t xml:space="preserve">remotes/upstream/0.12</w:t>
      </w:r>
      <w:r>
        <w:t xml:space="preserve"> </w:t>
      </w:r>
      <w:r>
        <w:t xml:space="preserve">remotes/upstream/0.13</w:t>
      </w:r>
      <w:r>
        <w:t xml:space="preserve"> </w:t>
      </w:r>
      <w:r>
        <w:t xml:space="preserve">remotes/upstream/develop</w:t>
      </w:r>
      <w:r>
        <w:t xml:space="preserve"> </w:t>
      </w:r>
      <w:r>
        <w:t xml:space="preserve">remotes/upstream/master</w:t>
      </w:r>
      <w:r>
        <w:t xml:space="preserve"> </w:t>
      </w:r>
      <w:r>
        <w:t xml:space="preserve">remotes/upstream/no_ipv6</w:t>
      </w:r>
    </w:p>
    <w:p>
      <w:pPr>
        <w:numPr>
          <w:ilvl w:val="0"/>
          <w:numId w:val="1002"/>
        </w:numPr>
      </w:pPr>
      <w:r>
        <w:t xml:space="preserve">sync local with remote upstream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git pull upstream develop</w:t>
      </w:r>
    </w:p>
    <w:p>
      <w:pPr>
        <w:numPr>
          <w:ilvl w:val="0"/>
          <w:numId w:val="1002"/>
        </w:numPr>
      </w:pPr>
      <w:r>
        <w:t xml:space="preserve">push local to remote origin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git push origin</w:t>
      </w:r>
    </w:p>
    <w:bookmarkEnd w:id="23"/>
    <w:bookmarkEnd w:id="24"/>
    <w:bookmarkStart w:id="25" w:name="how-to-set-the-git-commit-editor"/>
    <w:p>
      <w:pPr>
        <w:pStyle w:val="Heading1"/>
      </w:pPr>
      <w:r>
        <w:t xml:space="preserve">how to set the git commit editor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git config –global core.editor</w:t>
      </w:r>
      <w:r>
        <w:t xml:space="preserve"> </w:t>
      </w:r>
      <w:r>
        <w:t xml:space="preserve">“</w:t>
      </w:r>
      <w:r>
        <w:t xml:space="preserve">vim</w:t>
      </w:r>
      <w:r>
        <w:t xml:space="preserve">”</w:t>
      </w:r>
    </w:p>
    <w:bookmarkEnd w:id="25"/>
    <w:bookmarkStart w:id="26" w:name="how-to-enable-colorful-ui-and-diffs"/>
    <w:p>
      <w:pPr>
        <w:pStyle w:val="Heading1"/>
      </w:pPr>
      <w:r>
        <w:t xml:space="preserve">how to enable colorful ui and diffs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git config –global color.ui true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</dc:title>
  <dc:creator/>
  <cp:keywords/>
  <dcterms:created xsi:type="dcterms:W3CDTF">2026-04-10T02:39:23Z</dcterms:created>
  <dcterms:modified xsi:type="dcterms:W3CDTF">2026-04-10T02:39:23Z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