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faf62fd9</w:t>
      </w:r>
    </w:p>
    <w:p>
      <w:pPr>
        <w:pStyle w:val="FirstParagraph"/>
      </w:pPr>
      <w:r>
        <w:t xml:space="preserve">thanks for the instructions. Tried fixing my blue led display today. Chip went in fine. Think I tugged on the side piece to hard at the beginning. that part is loose and now I can’t even get a picture. Think it would have worked too. Dam shame.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faf62fd9</dc:title>
  <dc:creator/>
  <cp:keywords/>
  <dcterms:created xsi:type="dcterms:W3CDTF">2026-04-10T05:02:24Z</dcterms:created>
  <dcterms:modified xsi:type="dcterms:W3CDTF">2026-04-10T05:02:24Z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