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f5b1ffa8</w:t>
      </w:r>
    </w:p>
    <w:p>
      <w:pPr>
        <w:pStyle w:val="FirstParagraph"/>
      </w:pPr>
      <w:r>
        <w:t xml:space="preserve">You can now claim to be 6 for 6. Great instructions. Not that difficult. Took less than an hour. Thanks again.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f5b1ffa8</dc:title>
  <dc:creator/>
  <cp:keywords/>
  <dcterms:created xsi:type="dcterms:W3CDTF">2026-04-10T07:11:57Z</dcterms:created>
  <dcterms:modified xsi:type="dcterms:W3CDTF">2026-04-10T07:11:57Z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